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3D71" w:rsidRDefault="0016182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1.2pt;margin-top:-32.25pt;width:179.45pt;height:49.6pt;z-index:251658752;mso-wrap-distance-left:9.05pt;mso-wrap-distance-right:9.05pt" strokeweight=".5pt">
            <v:fill color2="black"/>
            <v:textbox inset="7.45pt,3.85pt,7.45pt,3.85pt">
              <w:txbxContent>
                <w:p w:rsidR="00E13D71" w:rsidRDefault="00E13D71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FLC-CGIL Pordenone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, </w:t>
                  </w:r>
                </w:p>
                <w:p w:rsidR="00E13D71" w:rsidRDefault="00E13D71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Via S. Valentino 30 – 33170 Pordenone</w:t>
                  </w:r>
                </w:p>
                <w:p w:rsidR="00E13D71" w:rsidRDefault="00E13D71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  <w:lang w:val="en-GB"/>
                    </w:rPr>
                    <w:t>Tel 0434/541227 – Fax 0434/532154</w:t>
                  </w:r>
                </w:p>
                <w:p w:rsidR="00E13D71" w:rsidRDefault="00E13D71">
                  <w:pPr>
                    <w:rPr>
                      <w:rFonts w:ascii="Verdana" w:hAnsi="Verdana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  <w:lang w:val="en-GB"/>
                    </w:rPr>
                    <w:t>Mail:pordenone@flcgil.it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  <w:lang w:val="en-GB"/>
                    </w:rPr>
                    <w:t xml:space="preserve"> / www.flcpn.it</w:t>
                  </w:r>
                </w:p>
              </w:txbxContent>
            </v:textbox>
          </v:shape>
        </w:pict>
      </w:r>
    </w:p>
    <w:p w:rsidR="00E13D71" w:rsidRDefault="00E13D71"/>
    <w:p w:rsidR="00E13D71" w:rsidRDefault="00E13D71">
      <w:pPr>
        <w:ind w:left="2832"/>
        <w:jc w:val="right"/>
      </w:pPr>
    </w:p>
    <w:p w:rsidR="00E13D71" w:rsidRDefault="00B37032">
      <w:pPr>
        <w:ind w:left="2832"/>
        <w:jc w:val="center"/>
      </w:pPr>
      <w:r>
        <w:rPr>
          <w:noProof/>
          <w:lang w:eastAsia="it-IT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-934085</wp:posOffset>
            </wp:positionV>
            <wp:extent cx="1909445" cy="72136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D71" w:rsidRPr="00505D41" w:rsidRDefault="000C599B" w:rsidP="00505D41">
      <w:pPr>
        <w:tabs>
          <w:tab w:val="left" w:leader="underscore" w:pos="1692"/>
        </w:tabs>
        <w:spacing w:after="36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Prot. N°   </w:t>
      </w:r>
      <w:r w:rsidR="00A96CB9">
        <w:rPr>
          <w:rFonts w:ascii="Georgia" w:hAnsi="Georgia" w:cs="Arial"/>
          <w:sz w:val="28"/>
          <w:szCs w:val="28"/>
        </w:rPr>
        <w:t>/2016</w:t>
      </w:r>
    </w:p>
    <w:p w:rsidR="00E13D71" w:rsidRDefault="00E13D71">
      <w:pPr>
        <w:ind w:left="2832"/>
        <w:jc w:val="center"/>
      </w:pPr>
    </w:p>
    <w:p w:rsidR="006B707F" w:rsidRDefault="006B707F" w:rsidP="00A96CB9">
      <w:pPr>
        <w:rPr>
          <w:b/>
          <w:sz w:val="28"/>
          <w:szCs w:val="28"/>
        </w:rPr>
      </w:pPr>
    </w:p>
    <w:p w:rsidR="006B707F" w:rsidRDefault="006B707F" w:rsidP="00A96CB9">
      <w:pPr>
        <w:rPr>
          <w:b/>
          <w:sz w:val="28"/>
          <w:szCs w:val="28"/>
        </w:rPr>
      </w:pPr>
    </w:p>
    <w:p w:rsidR="00A96CB9" w:rsidRPr="00814BEC" w:rsidRDefault="00A96CB9" w:rsidP="00A96CB9">
      <w:pPr>
        <w:rPr>
          <w:b/>
          <w:sz w:val="28"/>
          <w:szCs w:val="28"/>
        </w:rPr>
      </w:pPr>
      <w:r w:rsidRPr="00814BEC">
        <w:rPr>
          <w:b/>
          <w:sz w:val="28"/>
          <w:szCs w:val="28"/>
        </w:rPr>
        <w:t>AI</w:t>
      </w:r>
      <w:r>
        <w:rPr>
          <w:b/>
          <w:sz w:val="28"/>
          <w:szCs w:val="28"/>
        </w:rPr>
        <w:t xml:space="preserve"> </w:t>
      </w:r>
      <w:r w:rsidRPr="00814BEC">
        <w:rPr>
          <w:b/>
          <w:sz w:val="28"/>
          <w:szCs w:val="28"/>
        </w:rPr>
        <w:t xml:space="preserve"> DOCEN</w:t>
      </w:r>
      <w:r>
        <w:rPr>
          <w:b/>
          <w:sz w:val="28"/>
          <w:szCs w:val="28"/>
        </w:rPr>
        <w:t>TI NEO-IMMESSI IN RUOLO nel 2015/2016 e</w:t>
      </w:r>
      <w:r w:rsidRPr="00A96C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AI DOCENTI DOS</w:t>
      </w:r>
    </w:p>
    <w:p w:rsidR="00A96CB9" w:rsidRDefault="00A96CB9" w:rsidP="00A96CB9">
      <w:pPr>
        <w:rPr>
          <w:b/>
          <w:sz w:val="28"/>
          <w:szCs w:val="28"/>
        </w:rPr>
      </w:pPr>
    </w:p>
    <w:p w:rsidR="00A96CB9" w:rsidRPr="00814BEC" w:rsidRDefault="00A96CB9" w:rsidP="00A96C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6CB9" w:rsidRDefault="00A96CB9" w:rsidP="00A96CB9">
      <w:pPr>
        <w:jc w:val="center"/>
        <w:rPr>
          <w:b/>
        </w:rPr>
      </w:pPr>
    </w:p>
    <w:p w:rsidR="00A96CB9" w:rsidRDefault="00A96CB9" w:rsidP="00A96CB9">
      <w:pPr>
        <w:ind w:firstLine="360"/>
        <w:jc w:val="both"/>
      </w:pPr>
      <w:r>
        <w:t>La FLC - CGIL, al fine di dare informazioni utili ai docenti neo-immessi in ruolo nell’a. s. 2015/2016, circa il superamento dell’anno di prova e l’assegnazione definitiva della sede, nonché a tutti i docenti DOS circa i trasferimenti, indice una riunione per il giorno</w:t>
      </w:r>
    </w:p>
    <w:p w:rsidR="00A96CB9" w:rsidRDefault="00A96CB9" w:rsidP="00A96CB9">
      <w:pPr>
        <w:ind w:firstLine="360"/>
        <w:jc w:val="both"/>
      </w:pPr>
    </w:p>
    <w:p w:rsidR="00A96CB9" w:rsidRDefault="00A96CB9" w:rsidP="006B707F">
      <w:pPr>
        <w:ind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30 Marzo 2016</w:t>
      </w:r>
    </w:p>
    <w:p w:rsidR="006B707F" w:rsidRDefault="006B707F" w:rsidP="006B707F">
      <w:pPr>
        <w:ind w:firstLine="360"/>
        <w:jc w:val="center"/>
        <w:rPr>
          <w:b/>
          <w:color w:val="FF0000"/>
          <w:sz w:val="28"/>
          <w:szCs w:val="28"/>
        </w:rPr>
      </w:pPr>
    </w:p>
    <w:p w:rsidR="00A96CB9" w:rsidRDefault="00A96CB9" w:rsidP="00A96CB9">
      <w:pPr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dalle ore 16.00 alle ore 17</w:t>
      </w:r>
      <w:r w:rsidRPr="00814BEC">
        <w:rPr>
          <w:b/>
          <w:color w:val="FF0000"/>
          <w:sz w:val="28"/>
          <w:szCs w:val="28"/>
        </w:rPr>
        <w:t>.00</w:t>
      </w:r>
      <w:r>
        <w:rPr>
          <w:b/>
          <w:color w:val="FF0000"/>
          <w:sz w:val="28"/>
          <w:szCs w:val="28"/>
        </w:rPr>
        <w:t xml:space="preserve"> per i Docenti DOS</w:t>
      </w:r>
    </w:p>
    <w:p w:rsidR="006B707F" w:rsidRDefault="006B707F" w:rsidP="00A96CB9">
      <w:pPr>
        <w:ind w:firstLine="360"/>
        <w:jc w:val="both"/>
        <w:rPr>
          <w:b/>
          <w:color w:val="FF0000"/>
          <w:sz w:val="28"/>
          <w:szCs w:val="28"/>
        </w:rPr>
      </w:pPr>
    </w:p>
    <w:p w:rsidR="006B707F" w:rsidRDefault="006B707F" w:rsidP="00A96CB9">
      <w:pPr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dalle ore 17.00 alle ore 18.30 per i Docenti neo immessi in ruolo 2015/16</w:t>
      </w:r>
    </w:p>
    <w:p w:rsidR="006B707F" w:rsidRDefault="006B707F" w:rsidP="00A96CB9">
      <w:pPr>
        <w:ind w:firstLine="360"/>
        <w:jc w:val="both"/>
        <w:rPr>
          <w:b/>
          <w:color w:val="FF0000"/>
          <w:sz w:val="28"/>
          <w:szCs w:val="28"/>
        </w:rPr>
      </w:pPr>
    </w:p>
    <w:p w:rsidR="006B707F" w:rsidRDefault="00A96CB9" w:rsidP="006B707F">
      <w:pPr>
        <w:ind w:firstLine="360"/>
        <w:jc w:val="both"/>
        <w:rPr>
          <w:b/>
          <w:color w:val="FF0000"/>
          <w:sz w:val="28"/>
          <w:szCs w:val="28"/>
        </w:rPr>
      </w:pPr>
      <w:r w:rsidRPr="00814BEC">
        <w:rPr>
          <w:b/>
          <w:color w:val="FF0000"/>
          <w:sz w:val="28"/>
          <w:szCs w:val="28"/>
        </w:rPr>
        <w:t xml:space="preserve">presso </w:t>
      </w:r>
      <w:r w:rsidR="006B707F">
        <w:rPr>
          <w:b/>
          <w:color w:val="FF0000"/>
          <w:sz w:val="28"/>
          <w:szCs w:val="28"/>
        </w:rPr>
        <w:t xml:space="preserve">Liceo “Grigoletti” </w:t>
      </w:r>
      <w:r w:rsidRPr="00814BEC">
        <w:rPr>
          <w:b/>
          <w:color w:val="FF0000"/>
          <w:sz w:val="28"/>
          <w:szCs w:val="28"/>
        </w:rPr>
        <w:t>di Pordenone</w:t>
      </w:r>
      <w:r>
        <w:rPr>
          <w:b/>
          <w:color w:val="FF0000"/>
          <w:sz w:val="28"/>
          <w:szCs w:val="28"/>
        </w:rPr>
        <w:t xml:space="preserve"> </w:t>
      </w:r>
      <w:r w:rsidRPr="00814BEC">
        <w:rPr>
          <w:b/>
          <w:color w:val="FF0000"/>
          <w:sz w:val="28"/>
          <w:szCs w:val="28"/>
        </w:rPr>
        <w:t xml:space="preserve"> (Via Interna </w:t>
      </w:r>
      <w:r w:rsidR="006B707F">
        <w:rPr>
          <w:b/>
          <w:color w:val="FF0000"/>
          <w:sz w:val="28"/>
          <w:szCs w:val="28"/>
        </w:rPr>
        <w:t>1</w:t>
      </w:r>
      <w:r w:rsidRPr="00814BEC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)</w:t>
      </w:r>
    </w:p>
    <w:p w:rsidR="00A96CB9" w:rsidRDefault="00A96CB9" w:rsidP="00A96CB9">
      <w:pPr>
        <w:ind w:firstLine="360"/>
        <w:jc w:val="both"/>
        <w:rPr>
          <w:b/>
        </w:rPr>
      </w:pPr>
    </w:p>
    <w:p w:rsidR="00A96CB9" w:rsidRDefault="00A96CB9" w:rsidP="00A96CB9">
      <w:pPr>
        <w:ind w:firstLine="360"/>
        <w:jc w:val="both"/>
        <w:rPr>
          <w:b/>
        </w:rPr>
      </w:pPr>
      <w:r w:rsidRPr="007D4E04">
        <w:rPr>
          <w:b/>
        </w:rPr>
        <w:t xml:space="preserve"> con il seguente Ordine del Giorno:</w:t>
      </w:r>
    </w:p>
    <w:p w:rsidR="006B707F" w:rsidRPr="007D4E04" w:rsidRDefault="006B707F" w:rsidP="00A96CB9">
      <w:pPr>
        <w:ind w:firstLine="360"/>
        <w:jc w:val="both"/>
        <w:rPr>
          <w:b/>
        </w:rPr>
      </w:pPr>
    </w:p>
    <w:p w:rsidR="00A96CB9" w:rsidRDefault="006B707F" w:rsidP="006B707F">
      <w:pPr>
        <w:numPr>
          <w:ilvl w:val="0"/>
          <w:numId w:val="1"/>
        </w:numPr>
        <w:jc w:val="both"/>
      </w:pPr>
      <w:r>
        <w:t xml:space="preserve">Modifica norme sui trasferimenti per il personale </w:t>
      </w:r>
      <w:r w:rsidR="00323066">
        <w:t>docente</w:t>
      </w:r>
      <w:r>
        <w:t xml:space="preserve"> DOS</w:t>
      </w:r>
    </w:p>
    <w:p w:rsidR="00323066" w:rsidRDefault="006B707F" w:rsidP="00A96CB9">
      <w:pPr>
        <w:numPr>
          <w:ilvl w:val="0"/>
          <w:numId w:val="1"/>
        </w:numPr>
        <w:jc w:val="both"/>
      </w:pPr>
      <w:r>
        <w:t>Problematiche relative al</w:t>
      </w:r>
      <w:r w:rsidR="00A96CB9">
        <w:t xml:space="preserve"> periodo di</w:t>
      </w:r>
      <w:r>
        <w:t xml:space="preserve"> formazione e di</w:t>
      </w:r>
      <w:r w:rsidR="00A96CB9">
        <w:t xml:space="preserve"> prova ( in presenza e online) </w:t>
      </w:r>
    </w:p>
    <w:p w:rsidR="00A96CB9" w:rsidRDefault="00323066" w:rsidP="00A96CB9">
      <w:pPr>
        <w:numPr>
          <w:ilvl w:val="0"/>
          <w:numId w:val="1"/>
        </w:numPr>
        <w:jc w:val="both"/>
      </w:pPr>
      <w:r>
        <w:t>Trasferimenti su sede</w:t>
      </w:r>
      <w:r w:rsidR="00A96CB9">
        <w:t xml:space="preserve"> definitiva di titolarità per gli immessi in ruolo nell’a. s. 2015/2016</w:t>
      </w:r>
    </w:p>
    <w:p w:rsidR="00A96CB9" w:rsidRDefault="00A96CB9" w:rsidP="00A96CB9">
      <w:pPr>
        <w:jc w:val="both"/>
      </w:pPr>
    </w:p>
    <w:p w:rsidR="00A96CB9" w:rsidRDefault="00A96CB9" w:rsidP="00A96CB9">
      <w:pPr>
        <w:ind w:firstLine="360"/>
        <w:jc w:val="both"/>
      </w:pPr>
      <w:r>
        <w:t>Data l’importanza dei temi inseriti all’ordine del giorno e volendo essere d’aiuto a tutti i lavoratori della scuola interessati, la FLC - CGIL raccomanda la partecipazione all’incontro organizzato.</w:t>
      </w:r>
    </w:p>
    <w:p w:rsidR="00E13D71" w:rsidRDefault="00E13D71">
      <w:pPr>
        <w:tabs>
          <w:tab w:val="left" w:leader="underscore" w:pos="7848"/>
        </w:tabs>
        <w:ind w:left="36"/>
        <w:rPr>
          <w:rFonts w:ascii="Georgia" w:hAnsi="Georgia" w:cs="Arial"/>
          <w:sz w:val="28"/>
          <w:szCs w:val="28"/>
        </w:rPr>
      </w:pPr>
    </w:p>
    <w:p w:rsidR="006B707F" w:rsidRDefault="006B707F">
      <w:pPr>
        <w:tabs>
          <w:tab w:val="left" w:leader="underscore" w:pos="7848"/>
        </w:tabs>
        <w:ind w:left="36"/>
        <w:rPr>
          <w:rFonts w:ascii="Georgia" w:hAnsi="Georgia" w:cs="Arial"/>
          <w:sz w:val="28"/>
          <w:szCs w:val="28"/>
        </w:rPr>
      </w:pPr>
    </w:p>
    <w:p w:rsidR="006B707F" w:rsidRDefault="00323066">
      <w:pPr>
        <w:tabs>
          <w:tab w:val="left" w:leader="underscore" w:pos="7848"/>
        </w:tabs>
        <w:ind w:left="36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Pordenone, 10 mar. 16</w:t>
      </w:r>
    </w:p>
    <w:p w:rsidR="006B707F" w:rsidRDefault="006B707F">
      <w:pPr>
        <w:tabs>
          <w:tab w:val="left" w:leader="underscore" w:pos="7848"/>
        </w:tabs>
        <w:ind w:left="36"/>
        <w:rPr>
          <w:rFonts w:ascii="Georgia" w:hAnsi="Georgia" w:cs="Arial"/>
          <w:sz w:val="28"/>
          <w:szCs w:val="28"/>
        </w:rPr>
      </w:pPr>
    </w:p>
    <w:p w:rsidR="009534E2" w:rsidRDefault="009534E2">
      <w:pPr>
        <w:tabs>
          <w:tab w:val="left" w:leader="underscore" w:pos="7848"/>
        </w:tabs>
        <w:ind w:left="36"/>
        <w:rPr>
          <w:rFonts w:ascii="Georgia" w:hAnsi="Georgia" w:cs="Arial"/>
          <w:sz w:val="28"/>
          <w:szCs w:val="28"/>
        </w:rPr>
      </w:pPr>
    </w:p>
    <w:p w:rsidR="009534E2" w:rsidRDefault="009534E2">
      <w:pPr>
        <w:tabs>
          <w:tab w:val="left" w:leader="underscore" w:pos="7848"/>
        </w:tabs>
        <w:ind w:left="36"/>
        <w:rPr>
          <w:rFonts w:ascii="Georgia" w:hAnsi="Georgia" w:cs="Arial"/>
          <w:sz w:val="28"/>
          <w:szCs w:val="28"/>
        </w:rPr>
      </w:pPr>
    </w:p>
    <w:p w:rsidR="00E13D71" w:rsidRDefault="009534E2" w:rsidP="009534E2">
      <w:pPr>
        <w:tabs>
          <w:tab w:val="left" w:leader="underscore" w:pos="7848"/>
        </w:tabs>
        <w:ind w:left="36"/>
        <w:jc w:val="center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53340</wp:posOffset>
            </wp:positionV>
            <wp:extent cx="2943225" cy="1076325"/>
            <wp:effectExtent l="1905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o modific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sz w:val="28"/>
          <w:szCs w:val="28"/>
        </w:rPr>
        <w:t xml:space="preserve">                                                                           </w:t>
      </w:r>
      <w:r w:rsidR="00322B6B">
        <w:rPr>
          <w:rFonts w:ascii="Georgia" w:hAnsi="Georgia" w:cs="Arial"/>
          <w:sz w:val="28"/>
          <w:szCs w:val="28"/>
        </w:rPr>
        <w:t>Il segretario</w:t>
      </w:r>
      <w:r>
        <w:rPr>
          <w:rFonts w:ascii="Georgia" w:hAnsi="Georgia" w:cs="Arial"/>
          <w:sz w:val="28"/>
          <w:szCs w:val="28"/>
        </w:rPr>
        <w:t xml:space="preserve"> generale</w:t>
      </w:r>
    </w:p>
    <w:p w:rsidR="00E13D71" w:rsidRDefault="00E13D71">
      <w:pPr>
        <w:spacing w:line="360" w:lineRule="auto"/>
        <w:ind w:left="360"/>
        <w:rPr>
          <w:rFonts w:ascii="Georgia" w:hAnsi="Georgia"/>
          <w:sz w:val="28"/>
          <w:szCs w:val="28"/>
        </w:rPr>
      </w:pPr>
    </w:p>
    <w:p w:rsidR="00322B6B" w:rsidRDefault="00322B6B">
      <w:pPr>
        <w:spacing w:line="360" w:lineRule="auto"/>
        <w:ind w:left="360"/>
        <w:rPr>
          <w:rFonts w:ascii="Georgia" w:hAnsi="Georgia"/>
          <w:sz w:val="28"/>
          <w:szCs w:val="28"/>
        </w:rPr>
      </w:pPr>
    </w:p>
    <w:p w:rsidR="00322B6B" w:rsidRDefault="00322B6B">
      <w:pPr>
        <w:spacing w:line="360" w:lineRule="auto"/>
        <w:ind w:left="360"/>
        <w:rPr>
          <w:rFonts w:ascii="Georgia" w:hAnsi="Georgia"/>
          <w:sz w:val="28"/>
          <w:szCs w:val="28"/>
        </w:rPr>
      </w:pPr>
    </w:p>
    <w:p w:rsidR="00E13D71" w:rsidRDefault="00E13D71">
      <w:bookmarkStart w:id="0" w:name="_GoBack"/>
      <w:bookmarkEnd w:id="0"/>
    </w:p>
    <w:sectPr w:rsidR="00E13D71" w:rsidSect="00F271EE">
      <w:pgSz w:w="11906" w:h="16838"/>
      <w:pgMar w:top="1418" w:right="851" w:bottom="1134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228F"/>
    <w:multiLevelType w:val="hybridMultilevel"/>
    <w:tmpl w:val="C980E2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05D41"/>
    <w:rsid w:val="00003CF3"/>
    <w:rsid w:val="00074114"/>
    <w:rsid w:val="000C599B"/>
    <w:rsid w:val="00135383"/>
    <w:rsid w:val="00161827"/>
    <w:rsid w:val="001B0C3E"/>
    <w:rsid w:val="0030346A"/>
    <w:rsid w:val="003070F3"/>
    <w:rsid w:val="00322B6B"/>
    <w:rsid w:val="00323066"/>
    <w:rsid w:val="00346108"/>
    <w:rsid w:val="0039141C"/>
    <w:rsid w:val="00406A1A"/>
    <w:rsid w:val="004127FA"/>
    <w:rsid w:val="00426AA4"/>
    <w:rsid w:val="00443AAD"/>
    <w:rsid w:val="004477C1"/>
    <w:rsid w:val="00505D41"/>
    <w:rsid w:val="006235CA"/>
    <w:rsid w:val="006277B1"/>
    <w:rsid w:val="00685380"/>
    <w:rsid w:val="006B707F"/>
    <w:rsid w:val="006C3CBC"/>
    <w:rsid w:val="00850950"/>
    <w:rsid w:val="008B3ECD"/>
    <w:rsid w:val="009534E2"/>
    <w:rsid w:val="009540BD"/>
    <w:rsid w:val="009C5067"/>
    <w:rsid w:val="00A96CB9"/>
    <w:rsid w:val="00B2147D"/>
    <w:rsid w:val="00B37032"/>
    <w:rsid w:val="00C8329E"/>
    <w:rsid w:val="00CB3173"/>
    <w:rsid w:val="00DB7036"/>
    <w:rsid w:val="00E13D71"/>
    <w:rsid w:val="00E36E35"/>
    <w:rsid w:val="00ED1A1E"/>
    <w:rsid w:val="00F2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71EE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271EE"/>
  </w:style>
  <w:style w:type="character" w:customStyle="1" w:styleId="WW-Absatz-Standardschriftart">
    <w:name w:val="WW-Absatz-Standardschriftart"/>
    <w:rsid w:val="00F271EE"/>
  </w:style>
  <w:style w:type="character" w:customStyle="1" w:styleId="WW-Absatz-Standardschriftart1">
    <w:name w:val="WW-Absatz-Standardschriftart1"/>
    <w:rsid w:val="00F271EE"/>
  </w:style>
  <w:style w:type="character" w:customStyle="1" w:styleId="WW-Absatz-Standardschriftart11">
    <w:name w:val="WW-Absatz-Standardschriftart11"/>
    <w:rsid w:val="00F271EE"/>
  </w:style>
  <w:style w:type="character" w:customStyle="1" w:styleId="WW-Absatz-Standardschriftart111">
    <w:name w:val="WW-Absatz-Standardschriftart111"/>
    <w:rsid w:val="00F271EE"/>
  </w:style>
  <w:style w:type="character" w:customStyle="1" w:styleId="WW-Absatz-Standardschriftart1111">
    <w:name w:val="WW-Absatz-Standardschriftart1111"/>
    <w:rsid w:val="00F271EE"/>
  </w:style>
  <w:style w:type="character" w:customStyle="1" w:styleId="WW-Absatz-Standardschriftart11111">
    <w:name w:val="WW-Absatz-Standardschriftart11111"/>
    <w:rsid w:val="00F271EE"/>
  </w:style>
  <w:style w:type="character" w:customStyle="1" w:styleId="Carpredefinitoparagrafo3">
    <w:name w:val="Car. predefinito paragrafo3"/>
    <w:rsid w:val="00F271EE"/>
  </w:style>
  <w:style w:type="character" w:customStyle="1" w:styleId="WW-Absatz-Standardschriftart111111">
    <w:name w:val="WW-Absatz-Standardschriftart111111"/>
    <w:rsid w:val="00F271EE"/>
  </w:style>
  <w:style w:type="character" w:customStyle="1" w:styleId="WW-Absatz-Standardschriftart1111111">
    <w:name w:val="WW-Absatz-Standardschriftart1111111"/>
    <w:rsid w:val="00F271EE"/>
  </w:style>
  <w:style w:type="character" w:customStyle="1" w:styleId="WW-Absatz-Standardschriftart11111111">
    <w:name w:val="WW-Absatz-Standardschriftart11111111"/>
    <w:rsid w:val="00F271EE"/>
  </w:style>
  <w:style w:type="character" w:customStyle="1" w:styleId="WW-Absatz-Standardschriftart111111111">
    <w:name w:val="WW-Absatz-Standardschriftart111111111"/>
    <w:rsid w:val="00F271EE"/>
  </w:style>
  <w:style w:type="character" w:customStyle="1" w:styleId="Carpredefinitoparagrafo2">
    <w:name w:val="Car. predefinito paragrafo2"/>
    <w:rsid w:val="00F271EE"/>
  </w:style>
  <w:style w:type="character" w:customStyle="1" w:styleId="WW-Absatz-Standardschriftart1111111111">
    <w:name w:val="WW-Absatz-Standardschriftart1111111111"/>
    <w:rsid w:val="00F271EE"/>
  </w:style>
  <w:style w:type="character" w:customStyle="1" w:styleId="WW8Num3z0">
    <w:name w:val="WW8Num3z0"/>
    <w:rsid w:val="00F271E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271EE"/>
    <w:rPr>
      <w:rFonts w:ascii="Courier New" w:hAnsi="Courier New" w:cs="Courier New"/>
    </w:rPr>
  </w:style>
  <w:style w:type="character" w:customStyle="1" w:styleId="WW8Num3z2">
    <w:name w:val="WW8Num3z2"/>
    <w:rsid w:val="00F271EE"/>
    <w:rPr>
      <w:rFonts w:ascii="Wingdings" w:hAnsi="Wingdings"/>
    </w:rPr>
  </w:style>
  <w:style w:type="character" w:customStyle="1" w:styleId="WW8Num3z3">
    <w:name w:val="WW8Num3z3"/>
    <w:rsid w:val="00F271EE"/>
    <w:rPr>
      <w:rFonts w:ascii="Symbol" w:hAnsi="Symbol"/>
    </w:rPr>
  </w:style>
  <w:style w:type="character" w:customStyle="1" w:styleId="Carpredefinitoparagrafo1">
    <w:name w:val="Car. predefinito paragrafo1"/>
    <w:rsid w:val="00F271EE"/>
  </w:style>
  <w:style w:type="character" w:customStyle="1" w:styleId="FLCCgil">
    <w:name w:val="FLC Cgil"/>
    <w:basedOn w:val="Carpredefinitoparagrafo1"/>
    <w:rsid w:val="00F271EE"/>
    <w:rPr>
      <w:rFonts w:ascii="Arial" w:hAnsi="Arial" w:cs="Arial"/>
      <w:color w:val="auto"/>
      <w:sz w:val="20"/>
      <w:szCs w:val="20"/>
    </w:rPr>
  </w:style>
  <w:style w:type="paragraph" w:customStyle="1" w:styleId="Intestazione3">
    <w:name w:val="Intestazione3"/>
    <w:basedOn w:val="Normale"/>
    <w:next w:val="Corpodeltesto"/>
    <w:rsid w:val="00F271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F271EE"/>
    <w:pPr>
      <w:spacing w:after="120"/>
    </w:pPr>
  </w:style>
  <w:style w:type="paragraph" w:styleId="Elenco">
    <w:name w:val="List"/>
    <w:basedOn w:val="Corpodeltesto"/>
    <w:rsid w:val="00F271EE"/>
    <w:rPr>
      <w:rFonts w:cs="Mangal"/>
    </w:rPr>
  </w:style>
  <w:style w:type="paragraph" w:customStyle="1" w:styleId="Didascalia3">
    <w:name w:val="Didascalia3"/>
    <w:basedOn w:val="Normale"/>
    <w:rsid w:val="00F271E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271E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rsid w:val="00F271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F271E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rsid w:val="00F271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F271E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rsid w:val="00F271EE"/>
    <w:pPr>
      <w:spacing w:before="280" w:after="280"/>
    </w:pPr>
  </w:style>
  <w:style w:type="paragraph" w:styleId="Testofumetto">
    <w:name w:val="Balloon Text"/>
    <w:basedOn w:val="Normale"/>
    <w:rsid w:val="00F271E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F271EE"/>
  </w:style>
  <w:style w:type="paragraph" w:styleId="Paragrafoelenco">
    <w:name w:val="List Paragraph"/>
    <w:basedOn w:val="Normale"/>
    <w:uiPriority w:val="34"/>
    <w:qFormat/>
    <w:rsid w:val="006B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C422B-B083-4DE4-9756-EC83CFC5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</vt:lpstr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flcpn</cp:lastModifiedBy>
  <cp:revision>4</cp:revision>
  <cp:lastPrinted>2016-03-10T09:36:00Z</cp:lastPrinted>
  <dcterms:created xsi:type="dcterms:W3CDTF">2016-03-10T09:21:00Z</dcterms:created>
  <dcterms:modified xsi:type="dcterms:W3CDTF">2016-03-10T09:50:00Z</dcterms:modified>
</cp:coreProperties>
</file>